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92" w:rsidRDefault="009C0602">
      <w:r>
        <w:t>Høring</w:t>
      </w:r>
    </w:p>
    <w:p w:rsidR="009C0602" w:rsidRDefault="009C0602">
      <w:r>
        <w:t xml:space="preserve">Faglig stedlig ledelse har vist seg være svært viktig faktor for å trygge nyutdannede sykepleiere. </w:t>
      </w:r>
      <w:r w:rsidR="00480B39">
        <w:t>Undersøkelser viser at d</w:t>
      </w:r>
      <w:r>
        <w:t>er en har ledere som har fokus på fag, er det lavt sykefravær, liten eller ingen turnover og en får drevet god faglig utvikling. Det ha</w:t>
      </w:r>
      <w:r w:rsidR="00480B39">
        <w:t>r vært stort fokus på å få vekk</w:t>
      </w:r>
      <w:r>
        <w:t xml:space="preserve"> NPM fra ledelse av sykepleie, som er en uforenelig tankegang og metode for å skape gode helsetjenester. </w:t>
      </w:r>
    </w:p>
    <w:p w:rsidR="009C0602" w:rsidRDefault="009C0602">
      <w:r>
        <w:t xml:space="preserve">Gratis </w:t>
      </w:r>
      <w:r w:rsidR="00480B39">
        <w:t xml:space="preserve">relevant </w:t>
      </w:r>
      <w:r>
        <w:t>vider</w:t>
      </w:r>
      <w:r w:rsidR="00522246">
        <w:t>e</w:t>
      </w:r>
      <w:r>
        <w:t xml:space="preserve">utdanning til sykepleiere når du har vært ansatt 2 år, med bindingstid i to år etterpå. </w:t>
      </w:r>
    </w:p>
    <w:p w:rsidR="009C0602" w:rsidRDefault="00522246">
      <w:r>
        <w:t>Aldersvennlig samfunn må inkludere alle etater i kommunen</w:t>
      </w:r>
      <w:r w:rsidR="007355C9">
        <w:t>, plan og bygg, teknisk, IT, etc</w:t>
      </w:r>
      <w:r>
        <w:t xml:space="preserve">. </w:t>
      </w:r>
      <w:r w:rsidR="009C0602">
        <w:t>Gå i dialog med utbyggere, boligbyggelag der en initierer ombygging av eksisterende boligmasse til livsløps</w:t>
      </w:r>
      <w:r>
        <w:t>s</w:t>
      </w:r>
      <w:r w:rsidR="009C0602">
        <w:t xml:space="preserve">tandard, eller legger føringer for nybygg når det skal reguleres til nye boligprosjekt. Eks om en velger å bygge leilighetskompleks på </w:t>
      </w:r>
      <w:r w:rsidR="007355C9">
        <w:t>ett nytt sted</w:t>
      </w:r>
      <w:r w:rsidR="009C0602">
        <w:t xml:space="preserve">; det må være ett fellesrom der aktiviteter kan skje, samt utearealer som kan utvikles meningsfullt, noe av bygget kan være for unge som skal inn på boligmarkedet til </w:t>
      </w:r>
      <w:r w:rsidR="007355C9">
        <w:t>redusert pris mot at de yter frivillighet etter fastsatt tid</w:t>
      </w:r>
      <w:r w:rsidR="009C0602">
        <w:t xml:space="preserve">. </w:t>
      </w:r>
      <w:proofErr w:type="spellStart"/>
      <w:r w:rsidR="009C0602">
        <w:t>Evt</w:t>
      </w:r>
      <w:proofErr w:type="spellEnd"/>
      <w:r w:rsidR="009C0602">
        <w:t xml:space="preserve"> Barnehage i samme kompleks for å kunne møtes på tvers av generasjoner.</w:t>
      </w:r>
    </w:p>
    <w:p w:rsidR="009C0602" w:rsidRDefault="009C0602">
      <w:r>
        <w:t xml:space="preserve">Styrke ergoterapi, de har en stor nøkkelrolle for å kunne gå inn med råd for tilrettelegging av eksisterende boliger, vurdere rett hjelpmiddelbehov til rett tid. I dag er de svært presset på tid, og hjelpemidler som kunne hjulpet til mer selvstendighet i eget liv, kommer for sent. </w:t>
      </w:r>
    </w:p>
    <w:p w:rsidR="00522246" w:rsidRDefault="009C0602">
      <w:r>
        <w:t xml:space="preserve">Det pekes på press på fastlegene, og for at det skal bli mindre i fremtiden må en gå inn med mer forebygging av livsstilssykdommer, og senskader av de. Det som er godt for hjertet er godt for hjernen. Globalt ser en at en i kan forebygge </w:t>
      </w:r>
      <w:proofErr w:type="spellStart"/>
      <w:r>
        <w:t>ca</w:t>
      </w:r>
      <w:proofErr w:type="spellEnd"/>
      <w:r>
        <w:t xml:space="preserve"> 40 % av demenstilfellene. Estimerte tall. Kan en i dialog med legene få inn screening av alle ved fylte 50 år, da en har sett at mye forebygging kan gjøres midt i livet. Høyt BT, kolesterol, diabetes, røyking er faktorer det er mulig å gjøre noe med. Ubehandlet løper </w:t>
      </w:r>
      <w:r w:rsidR="00522246">
        <w:t>ikke bare disse høyere</w:t>
      </w:r>
      <w:r>
        <w:t xml:space="preserve"> risiko for livsstilssykdommer, men også demens.</w:t>
      </w:r>
      <w:r w:rsidR="00522246">
        <w:t xml:space="preserve"> De som løper risiko bør automatisk få tilbud om oppfølging fra Frisklivsentral</w:t>
      </w:r>
      <w:r w:rsidR="006775A0">
        <w:t xml:space="preserve"> eller lignende</w:t>
      </w:r>
      <w:r w:rsidR="00522246">
        <w:t>, med individuell oppfølging over tid. Her bør kompetanse innen trening, kost, og helseoppfølging være på plass. En vil få en vinn-vinn situasjon for legene og helsesektoren for øvrig. Legene kan få mindre å gjøre, og fremtidens helsetjenester vil bli mer bærekraftig.</w:t>
      </w:r>
    </w:p>
    <w:p w:rsidR="00522246" w:rsidRDefault="00522246">
      <w:r>
        <w:t>Frivill</w:t>
      </w:r>
      <w:r w:rsidR="00407FD3">
        <w:t>i</w:t>
      </w:r>
      <w:r>
        <w:t xml:space="preserve">ghet og hindre ensomhet: Kan kommunen sende brev til alle 62 åringer, noen har blitt pensjonist, andre på vei til å bli det. Brevet bør inneholde en oppfordring om å engasjere seg i frivillig arbeid, og konkret hva det kan være. </w:t>
      </w:r>
      <w:r w:rsidR="007355C9">
        <w:t>Undersøkelser viser</w:t>
      </w:r>
      <w:r>
        <w:t xml:space="preserve"> at de som engasjerer seg scorer høyere på livskvalitet og følelse av at en ennå </w:t>
      </w:r>
      <w:r w:rsidR="007355C9">
        <w:t xml:space="preserve">er bruk for de. </w:t>
      </w:r>
      <w:r>
        <w:t xml:space="preserve"> Samt hva som finnes av tilbud til denne gruppen, eks kan </w:t>
      </w:r>
      <w:proofErr w:type="spellStart"/>
      <w:r>
        <w:t>Bowligtreff</w:t>
      </w:r>
      <w:proofErr w:type="spellEnd"/>
      <w:r>
        <w:t xml:space="preserve">, </w:t>
      </w:r>
      <w:r w:rsidR="007355C9">
        <w:t>Seniorkor, pensjonistforening, Frivillighetssentral</w:t>
      </w:r>
      <w:r>
        <w:t>, besøksvenn, aktivitetsvenn, støttekontakt</w:t>
      </w:r>
      <w:r w:rsidR="007355C9">
        <w:t>.</w:t>
      </w:r>
    </w:p>
    <w:p w:rsidR="00407FD3" w:rsidRDefault="00522246">
      <w:r>
        <w:t>Demens; rett kompetanse på rett sted. Samlokalisering av dagtilbud</w:t>
      </w:r>
      <w:r w:rsidR="006775A0">
        <w:t xml:space="preserve"> for eldre og de med demenssykdom</w:t>
      </w:r>
      <w:r>
        <w:t xml:space="preserve">, gir ingen mening. </w:t>
      </w:r>
      <w:r w:rsidR="002A6E31" w:rsidRPr="007355C9">
        <w:t>Dette er tilbud til to ulike brukergrupper- som har svært ulike behov. Dagtilbud demens er lovpålagt</w:t>
      </w:r>
      <w:r w:rsidR="009520CC" w:rsidRPr="007355C9">
        <w:t>, og må følge opp sine brukere tettere opp mot hjem og pårørende, samt samarbeidspartnere</w:t>
      </w:r>
      <w:r w:rsidR="002A6E31" w:rsidRPr="007355C9">
        <w:t xml:space="preserve">. </w:t>
      </w:r>
      <w:r w:rsidR="009520CC" w:rsidRPr="007355C9">
        <w:t xml:space="preserve">Det er også mange kriterier som skal følges. </w:t>
      </w:r>
      <w:r w:rsidR="002A6E31" w:rsidRPr="007355C9">
        <w:t xml:space="preserve">Det må etableres </w:t>
      </w:r>
      <w:r w:rsidR="009520CC" w:rsidRPr="007355C9">
        <w:t xml:space="preserve">flere </w:t>
      </w:r>
      <w:r w:rsidR="002A6E31" w:rsidRPr="007355C9">
        <w:t xml:space="preserve">ulike tilbud til denne brukergruppen som </w:t>
      </w:r>
      <w:r w:rsidR="00480B39">
        <w:t>favner om ulike behov.</w:t>
      </w:r>
      <w:r w:rsidR="009520CC">
        <w:t xml:space="preserve"> </w:t>
      </w:r>
      <w:r w:rsidR="00407FD3">
        <w:t xml:space="preserve">Hukommelsesteam er godt etablert i dag, og kan utnyttes i mye større grad ved utvidelse av årsverk. En kan utnyttes mer som rådgivere og veiledere innen demens enn de gjør med dagens ressurser.  </w:t>
      </w:r>
    </w:p>
    <w:p w:rsidR="00407FD3" w:rsidRDefault="009520CC">
      <w:r w:rsidRPr="007355C9">
        <w:t xml:space="preserve">Leder av demenstilbud må kun være leder av tilbud innen demensomsorgen, for å ivareta kvalitet og kompetanse i disse tjenestene. </w:t>
      </w:r>
      <w:r w:rsidR="00407FD3" w:rsidRPr="007355C9">
        <w:t xml:space="preserve">Ledelse av hukommelsesteam og dagtilbud for demenssyke </w:t>
      </w:r>
      <w:r w:rsidR="00407FD3">
        <w:t xml:space="preserve">har vist </w:t>
      </w:r>
      <w:r w:rsidR="00407FD3">
        <w:lastRenderedPageBreak/>
        <w:t xml:space="preserve">seg være en god kombinasjon, og denne modellen har blitt løftet frem av Aldring og helse som eksempel til etterfølgelse. En har lettere </w:t>
      </w:r>
      <w:r w:rsidR="004569EF">
        <w:t xml:space="preserve">for å få «de rette» inn på tilbudet, og får en god tillit allerede på første besøk av teamet, der ansatte fra dagtilbudet er med. </w:t>
      </w:r>
    </w:p>
    <w:p w:rsidR="004569EF" w:rsidRDefault="004569EF">
      <w:r>
        <w:t>Eget tilbud for unge demenssyke anbefales blant annet ikke av spesialist helsetjenesten med mindre en snakker om</w:t>
      </w:r>
      <w:r w:rsidR="00480B39">
        <w:t xml:space="preserve"> svært små grupper- så lite som 3 personer. </w:t>
      </w:r>
      <w:r>
        <w:t xml:space="preserve"> En vil risikere å samle personer med svært vanskelig sykdomsutvikling, med </w:t>
      </w:r>
      <w:proofErr w:type="spellStart"/>
      <w:r>
        <w:t>adferdsutfordringer</w:t>
      </w:r>
      <w:proofErr w:type="spellEnd"/>
      <w:r>
        <w:t xml:space="preserve"> som kommer i raskt forløp, der vrangforestillinger og hallusinasjoner er hyppig forekommende. </w:t>
      </w:r>
    </w:p>
    <w:p w:rsidR="009520CC" w:rsidRDefault="009520CC">
      <w:r w:rsidRPr="007355C9">
        <w:t>Avlastning demenssyke</w:t>
      </w:r>
      <w:r w:rsidR="007355C9">
        <w:t xml:space="preserve">, det bør være egne avlasting for demenssyke, der kompetansen er høy innen demens. Der en har fokus på å gi de meningsfulle dager, og bidra til at de kan fungere godt hjemme også etter endt avlasting. Kan man se på en løsning der en samlokaliserer en avlastingsavdeling med dagtilbud for demenssyke. </w:t>
      </w:r>
    </w:p>
    <w:p w:rsidR="00582C29" w:rsidRDefault="00582C29">
      <w:r>
        <w:t>Nylig publiserte demenskart for Norge viser at vi har estimert tall på 189 demenssyke i vår kommune, om ti år vil det tallet ha økt til 260.</w:t>
      </w:r>
      <w:r w:rsidR="00480B39">
        <w:t xml:space="preserve"> Vi vet at vi allerede i dag sliter med å gi tilbud til alle, blant annet har vi store utfordringer </w:t>
      </w:r>
      <w:proofErr w:type="spellStart"/>
      <w:r w:rsidR="00480B39">
        <w:t>ifht</w:t>
      </w:r>
      <w:proofErr w:type="spellEnd"/>
      <w:r w:rsidR="00480B39">
        <w:t xml:space="preserve"> distriktene. </w:t>
      </w:r>
    </w:p>
    <w:p w:rsidR="00480B39" w:rsidRDefault="00480B39"/>
    <w:p w:rsidR="00480B39" w:rsidRDefault="00480B39">
      <w:r>
        <w:t>Hild Ulvang</w:t>
      </w:r>
    </w:p>
    <w:p w:rsidR="00480B39" w:rsidRPr="007355C9" w:rsidRDefault="00480B39">
      <w:r>
        <w:t>Medlem Norsk sykepleierforbund</w:t>
      </w:r>
      <w:bookmarkStart w:id="0" w:name="_GoBack"/>
      <w:bookmarkEnd w:id="0"/>
    </w:p>
    <w:p w:rsidR="002A6E31" w:rsidRDefault="002A6E31"/>
    <w:p w:rsidR="002A6E31" w:rsidRDefault="002A6E31"/>
    <w:p w:rsidR="00522246" w:rsidRDefault="00522246"/>
    <w:p w:rsidR="00522246" w:rsidRDefault="00522246"/>
    <w:sectPr w:rsidR="0052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02"/>
    <w:rsid w:val="00160C31"/>
    <w:rsid w:val="001C0ECE"/>
    <w:rsid w:val="002A6E31"/>
    <w:rsid w:val="00407FD3"/>
    <w:rsid w:val="004569EF"/>
    <w:rsid w:val="00480B39"/>
    <w:rsid w:val="00522246"/>
    <w:rsid w:val="005468C6"/>
    <w:rsid w:val="00582C29"/>
    <w:rsid w:val="006775A0"/>
    <w:rsid w:val="00723026"/>
    <w:rsid w:val="007355C9"/>
    <w:rsid w:val="009520CC"/>
    <w:rsid w:val="009C0602"/>
    <w:rsid w:val="00AD2318"/>
    <w:rsid w:val="00FB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6FF3-F8C5-4B30-A64D-FBC0F360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Sør-Varanger kommune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 Ulvang</dc:creator>
  <cp:keywords/>
  <dc:description/>
  <cp:lastModifiedBy>Hild Ulvang</cp:lastModifiedBy>
  <cp:revision>4</cp:revision>
  <dcterms:created xsi:type="dcterms:W3CDTF">2020-12-10T12:07:00Z</dcterms:created>
  <dcterms:modified xsi:type="dcterms:W3CDTF">2020-12-10T12:23:00Z</dcterms:modified>
</cp:coreProperties>
</file>